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E9D8B" w14:textId="77777777" w:rsidR="000C0644" w:rsidRDefault="000C0644" w:rsidP="000C0644">
      <w:r>
        <w:t>PROCEEDINGS OF THE BOARD OF TRUSTEES OF THE DENISON MUNICIPAL</w:t>
      </w:r>
    </w:p>
    <w:p w14:paraId="1E1EB46A" w14:textId="7EA7A7F3" w:rsidR="000C0644" w:rsidRDefault="000C0644" w:rsidP="000C0644">
      <w:r>
        <w:t>UTILITIES, DENISON, IOWA, JUNE 20, 2022, 4:30 P.M.</w:t>
      </w:r>
    </w:p>
    <w:p w14:paraId="1AFC14F6" w14:textId="77777777" w:rsidR="000C0644" w:rsidRDefault="000C0644" w:rsidP="000C0644"/>
    <w:p w14:paraId="53BCDBA9" w14:textId="77777777" w:rsidR="000C0644" w:rsidRDefault="000C0644" w:rsidP="000C0644">
      <w:r>
        <w:t xml:space="preserve">The regular meeting of the Board of Trustees of the Denison Municipal Utilities of Denison, Iowa was held on the above date. The meeting was called to order by the Chairperson with the following present: </w:t>
      </w:r>
    </w:p>
    <w:p w14:paraId="0F43C860" w14:textId="77777777" w:rsidR="000C0644" w:rsidRDefault="000C0644" w:rsidP="000C0644">
      <w:r>
        <w:tab/>
      </w:r>
      <w:r>
        <w:tab/>
        <w:t xml:space="preserve"> </w:t>
      </w:r>
    </w:p>
    <w:p w14:paraId="366AC685" w14:textId="0BEF784C" w:rsidR="000C0644" w:rsidRDefault="000C0644" w:rsidP="000C0644">
      <w:pPr>
        <w:ind w:left="720" w:firstLine="720"/>
      </w:pPr>
      <w:r>
        <w:t xml:space="preserve">Bradley, </w:t>
      </w:r>
      <w:r w:rsidR="00920DBB">
        <w:t xml:space="preserve">Dammen, </w:t>
      </w:r>
      <w:r>
        <w:t xml:space="preserve">Eller, </w:t>
      </w:r>
      <w:proofErr w:type="spellStart"/>
      <w:r>
        <w:t>Ettleman</w:t>
      </w:r>
      <w:proofErr w:type="spellEnd"/>
      <w:r>
        <w:t xml:space="preserve">, </w:t>
      </w:r>
      <w:proofErr w:type="spellStart"/>
      <w:r>
        <w:t>Langenfeld</w:t>
      </w:r>
      <w:proofErr w:type="spellEnd"/>
    </w:p>
    <w:p w14:paraId="394EA645" w14:textId="25049BD4" w:rsidR="000C0644" w:rsidRDefault="000C0644" w:rsidP="000C0644">
      <w:pPr>
        <w:ind w:left="720" w:firstLine="720"/>
      </w:pPr>
      <w:r>
        <w:t xml:space="preserve">Absent:  </w:t>
      </w:r>
      <w:r w:rsidR="00920DBB">
        <w:t>None</w:t>
      </w:r>
    </w:p>
    <w:p w14:paraId="194D899F" w14:textId="77777777" w:rsidR="000C0644" w:rsidRDefault="000C0644" w:rsidP="000C0644"/>
    <w:p w14:paraId="4EA56975" w14:textId="0F6F5497" w:rsidR="000C0644" w:rsidRDefault="000C0644" w:rsidP="000C0644">
      <w:r>
        <w:t xml:space="preserve">It was moved by </w:t>
      </w:r>
      <w:r w:rsidR="00920DBB">
        <w:t>Dammen</w:t>
      </w:r>
      <w:r>
        <w:t>, seconded by Eller to approve the consent agenda including the agenda, minutes of the regular meeting of May 16, monthly bills, and monthly reports for May. The bills paid between sessions were considered and ratified. The bills filed with the Secretary were considered by the Board and the Secretary was directed to issue payments accordingly. Electric Fund disbursements totaled $7</w:t>
      </w:r>
      <w:r w:rsidR="00AE161F">
        <w:t>46</w:t>
      </w:r>
      <w:r>
        <w:t>,</w:t>
      </w:r>
      <w:r w:rsidR="00AE161F">
        <w:t>966.48,</w:t>
      </w:r>
      <w:r>
        <w:t xml:space="preserve"> Water Fund totaled $1</w:t>
      </w:r>
      <w:r w:rsidR="00AE161F">
        <w:t>60</w:t>
      </w:r>
      <w:r>
        <w:t>,</w:t>
      </w:r>
      <w:r w:rsidR="00AE161F">
        <w:t>728.84,</w:t>
      </w:r>
      <w:r>
        <w:t xml:space="preserve"> Sewer Fund totaled $</w:t>
      </w:r>
      <w:r w:rsidR="0095668D">
        <w:t>8</w:t>
      </w:r>
      <w:r w:rsidR="00AE161F">
        <w:t>8,025.62</w:t>
      </w:r>
      <w:r>
        <w:t>, Joint Treatment Fund totaled $</w:t>
      </w:r>
      <w:r w:rsidR="00AE161F">
        <w:t>127,432.41</w:t>
      </w:r>
      <w:r>
        <w:t xml:space="preserve"> and Receipts of $</w:t>
      </w:r>
      <w:r w:rsidR="006A5092">
        <w:t>1,429,778.74</w:t>
      </w:r>
      <w:r>
        <w:t>.</w:t>
      </w:r>
    </w:p>
    <w:p w14:paraId="3ACB9F65" w14:textId="77777777" w:rsidR="000C0644" w:rsidRDefault="000C0644" w:rsidP="000C0644"/>
    <w:p w14:paraId="30AEC321" w14:textId="77777777" w:rsidR="000C0644" w:rsidRDefault="000C0644" w:rsidP="000C0644">
      <w:r>
        <w:t>Upon roll call of the Ayes and Nays the motion was carried as follows:</w:t>
      </w:r>
    </w:p>
    <w:p w14:paraId="3B808FDF" w14:textId="64DC0A66" w:rsidR="000C0644" w:rsidRDefault="000C0644" w:rsidP="000C0644">
      <w:r>
        <w:tab/>
      </w:r>
      <w:r>
        <w:tab/>
        <w:t>Ayes:  Bradley,</w:t>
      </w:r>
      <w:r w:rsidR="00920DBB">
        <w:t xml:space="preserve"> Dammen,</w:t>
      </w:r>
      <w:r>
        <w:t xml:space="preserve"> Eller, </w:t>
      </w:r>
      <w:proofErr w:type="spellStart"/>
      <w:r>
        <w:t>Ettleman</w:t>
      </w:r>
      <w:proofErr w:type="spellEnd"/>
      <w:r>
        <w:t xml:space="preserve">, </w:t>
      </w:r>
      <w:proofErr w:type="spellStart"/>
      <w:r>
        <w:t>Langenfeld</w:t>
      </w:r>
      <w:proofErr w:type="spellEnd"/>
      <w:r>
        <w:t xml:space="preserve">   </w:t>
      </w:r>
    </w:p>
    <w:p w14:paraId="4E1C3168" w14:textId="77777777" w:rsidR="000C0644" w:rsidRDefault="000C0644" w:rsidP="000C0644">
      <w:r>
        <w:tab/>
      </w:r>
      <w:r>
        <w:tab/>
        <w:t>Nays:  None</w:t>
      </w:r>
    </w:p>
    <w:p w14:paraId="2AA042FE" w14:textId="6887D3BA" w:rsidR="000C0644" w:rsidRDefault="000C0644" w:rsidP="000C0644">
      <w:r>
        <w:tab/>
      </w:r>
      <w:r>
        <w:tab/>
        <w:t>Whereupon the Chairperson declared the motion carried.</w:t>
      </w:r>
    </w:p>
    <w:p w14:paraId="3DD27D42" w14:textId="4F1C1C06" w:rsidR="00920DBB" w:rsidRDefault="00920DBB" w:rsidP="000C0644"/>
    <w:p w14:paraId="046C0439" w14:textId="62752966" w:rsidR="00920DBB" w:rsidRDefault="00920DBB" w:rsidP="000C0644">
      <w:r>
        <w:t>Rory Weis, General Manager, recognized Jack Webb, Water Services Manager, for his years of service to Denison Municipal Utilities and congratulated Jack on his upcoming retirement.</w:t>
      </w:r>
    </w:p>
    <w:p w14:paraId="43C226D7" w14:textId="0A58D875" w:rsidR="00920DBB" w:rsidRDefault="00920DBB" w:rsidP="000C0644"/>
    <w:p w14:paraId="11E1E3F4" w14:textId="77777777" w:rsidR="00F27143" w:rsidRDefault="00920DBB" w:rsidP="000C0644">
      <w:r>
        <w:t xml:space="preserve">Steve </w:t>
      </w:r>
      <w:proofErr w:type="spellStart"/>
      <w:r>
        <w:t>Brownmiller</w:t>
      </w:r>
      <w:proofErr w:type="spellEnd"/>
      <w:r>
        <w:t xml:space="preserve"> and Tim Stuart with the Crawford County Recreation and Wellness Committee provided the Board with an update on the status of the proposed </w:t>
      </w:r>
      <w:r w:rsidR="00F27143">
        <w:t>Wellness Center.  No action taken by the Board.</w:t>
      </w:r>
    </w:p>
    <w:p w14:paraId="779CA418" w14:textId="77777777" w:rsidR="00F27143" w:rsidRDefault="00F27143" w:rsidP="000C0644"/>
    <w:p w14:paraId="6034E7A4" w14:textId="77777777" w:rsidR="00F27143" w:rsidRDefault="00F27143" w:rsidP="000C0644">
      <w:r>
        <w:t xml:space="preserve">It was moved by </w:t>
      </w:r>
      <w:proofErr w:type="spellStart"/>
      <w:r>
        <w:t>Langenfeld</w:t>
      </w:r>
      <w:proofErr w:type="spellEnd"/>
      <w:r>
        <w:t>, seconded by Dammen to waive 50% of the water and/or sanitary sewer assessment fees for Lots 1 – 4 along North 16</w:t>
      </w:r>
      <w:r w:rsidRPr="00F27143">
        <w:rPr>
          <w:vertAlign w:val="superscript"/>
        </w:rPr>
        <w:t>th</w:t>
      </w:r>
      <w:r>
        <w:t xml:space="preserve"> Street for homes to be constructed by Healthy Efficient Homes and contingent upon substantial completion of each home.  </w:t>
      </w:r>
    </w:p>
    <w:p w14:paraId="76E97330" w14:textId="77777777" w:rsidR="00F27143" w:rsidRDefault="00F27143" w:rsidP="000C0644"/>
    <w:p w14:paraId="2892C697" w14:textId="77777777" w:rsidR="00F27143" w:rsidRDefault="00F27143" w:rsidP="000C0644">
      <w:r>
        <w:t>Upon roll call of the Ayes and Nays the motion was carried as follows:</w:t>
      </w:r>
    </w:p>
    <w:p w14:paraId="7803AF20" w14:textId="77777777" w:rsidR="009474E5" w:rsidRDefault="00F27143" w:rsidP="000C0644">
      <w:r>
        <w:tab/>
      </w:r>
      <w:r>
        <w:tab/>
        <w:t xml:space="preserve">Ayes:  Bradley, Dammen, Eller, </w:t>
      </w:r>
      <w:proofErr w:type="spellStart"/>
      <w:r>
        <w:t>Ettleman</w:t>
      </w:r>
      <w:proofErr w:type="spellEnd"/>
      <w:r>
        <w:t xml:space="preserve">, </w:t>
      </w:r>
      <w:proofErr w:type="spellStart"/>
      <w:r>
        <w:t>Langenfeld</w:t>
      </w:r>
      <w:proofErr w:type="spellEnd"/>
    </w:p>
    <w:p w14:paraId="0865DF27" w14:textId="77777777" w:rsidR="009474E5" w:rsidRDefault="009474E5" w:rsidP="000C0644">
      <w:r>
        <w:tab/>
      </w:r>
      <w:r>
        <w:tab/>
        <w:t>Nays:  None</w:t>
      </w:r>
    </w:p>
    <w:p w14:paraId="6CC8181A" w14:textId="77777777" w:rsidR="009474E5" w:rsidRDefault="009474E5" w:rsidP="000C0644">
      <w:r>
        <w:tab/>
      </w:r>
      <w:r>
        <w:tab/>
        <w:t>Whereupon the Chairperson declared the motion carried.</w:t>
      </w:r>
    </w:p>
    <w:p w14:paraId="789ECE93" w14:textId="77777777" w:rsidR="009474E5" w:rsidRDefault="009474E5" w:rsidP="000C0644"/>
    <w:p w14:paraId="2E19D986" w14:textId="77777777" w:rsidR="009474E5" w:rsidRDefault="009474E5" w:rsidP="000C0644">
      <w:r>
        <w:t xml:space="preserve">It was moved by Eller, seconded by </w:t>
      </w:r>
      <w:proofErr w:type="spellStart"/>
      <w:r>
        <w:t>Ettleman</w:t>
      </w:r>
      <w:proofErr w:type="spellEnd"/>
      <w:r>
        <w:t xml:space="preserve"> to approve Daniel </w:t>
      </w:r>
      <w:proofErr w:type="spellStart"/>
      <w:r>
        <w:t>Nydegger</w:t>
      </w:r>
      <w:proofErr w:type="spellEnd"/>
      <w:r>
        <w:t xml:space="preserve"> as an apprentice lineman effective June 20, </w:t>
      </w:r>
      <w:proofErr w:type="gramStart"/>
      <w:r>
        <w:t>2022</w:t>
      </w:r>
      <w:proofErr w:type="gramEnd"/>
      <w:r>
        <w:t xml:space="preserve"> with a wage of $23.78 per hour.</w:t>
      </w:r>
    </w:p>
    <w:p w14:paraId="05733372" w14:textId="77777777" w:rsidR="009474E5" w:rsidRDefault="009474E5" w:rsidP="000C0644"/>
    <w:p w14:paraId="67264EE0" w14:textId="77777777" w:rsidR="009474E5" w:rsidRDefault="009474E5" w:rsidP="000C0644">
      <w:r>
        <w:t>Upon roll call of the Ayes and Nays the motion was carried as follows:</w:t>
      </w:r>
    </w:p>
    <w:p w14:paraId="536B8DA5" w14:textId="77777777" w:rsidR="009474E5" w:rsidRDefault="009474E5" w:rsidP="000C0644">
      <w:r>
        <w:tab/>
      </w:r>
      <w:r>
        <w:tab/>
        <w:t xml:space="preserve">Ayes:  Bradley, Dammen, Eller, </w:t>
      </w:r>
      <w:proofErr w:type="spellStart"/>
      <w:r>
        <w:t>Ettleman</w:t>
      </w:r>
      <w:proofErr w:type="spellEnd"/>
      <w:r>
        <w:t xml:space="preserve">, </w:t>
      </w:r>
      <w:proofErr w:type="spellStart"/>
      <w:r>
        <w:t>Langenfeld</w:t>
      </w:r>
      <w:proofErr w:type="spellEnd"/>
    </w:p>
    <w:p w14:paraId="1023739A" w14:textId="77777777" w:rsidR="009474E5" w:rsidRDefault="009474E5" w:rsidP="000C0644">
      <w:r>
        <w:tab/>
      </w:r>
      <w:r>
        <w:tab/>
        <w:t>Nays:  None</w:t>
      </w:r>
    </w:p>
    <w:p w14:paraId="170525F0" w14:textId="5D9A44ED" w:rsidR="00D771C2" w:rsidRDefault="009474E5" w:rsidP="000C0644">
      <w:r>
        <w:tab/>
      </w:r>
      <w:r>
        <w:tab/>
      </w:r>
      <w:r w:rsidR="00D771C2">
        <w:t>Whereupon the Chairperson declared the motion carried.</w:t>
      </w:r>
    </w:p>
    <w:p w14:paraId="02532499" w14:textId="4AAFB5A8" w:rsidR="00D771C2" w:rsidRDefault="00D771C2" w:rsidP="000C0644"/>
    <w:p w14:paraId="51D8D117" w14:textId="1F959D15" w:rsidR="00D771C2" w:rsidRDefault="00D771C2" w:rsidP="000C0644">
      <w:r>
        <w:lastRenderedPageBreak/>
        <w:t xml:space="preserve">It was moved by </w:t>
      </w:r>
      <w:proofErr w:type="spellStart"/>
      <w:r>
        <w:t>Ettleman</w:t>
      </w:r>
      <w:proofErr w:type="spellEnd"/>
      <w:r>
        <w:t xml:space="preserve">, seconded by Dammen to approve Johnathan Pauley as an apprentice water operator effective June 20, </w:t>
      </w:r>
      <w:proofErr w:type="gramStart"/>
      <w:r>
        <w:t>2022</w:t>
      </w:r>
      <w:proofErr w:type="gramEnd"/>
      <w:r>
        <w:t xml:space="preserve"> with no change in hourly wage.</w:t>
      </w:r>
    </w:p>
    <w:p w14:paraId="49B7F8CF" w14:textId="31D0F04C" w:rsidR="00935E8A" w:rsidRDefault="00935E8A" w:rsidP="000C0644"/>
    <w:p w14:paraId="379F57F2" w14:textId="3C51B0C9" w:rsidR="00935E8A" w:rsidRDefault="00935E8A" w:rsidP="000C0644">
      <w:r>
        <w:t>Upon roll call of the Ayes and Nays the motion was carried as follows:</w:t>
      </w:r>
    </w:p>
    <w:p w14:paraId="24F7E198" w14:textId="2F43F2C0" w:rsidR="00935E8A" w:rsidRDefault="00935E8A" w:rsidP="000C0644">
      <w:r>
        <w:tab/>
      </w:r>
      <w:r>
        <w:tab/>
        <w:t xml:space="preserve">Ayes:  Bradley, Dammen, Eller, </w:t>
      </w:r>
      <w:proofErr w:type="spellStart"/>
      <w:r>
        <w:t>Ettleman</w:t>
      </w:r>
      <w:proofErr w:type="spellEnd"/>
      <w:r>
        <w:t xml:space="preserve">, </w:t>
      </w:r>
      <w:proofErr w:type="spellStart"/>
      <w:r>
        <w:t>Langenfeld</w:t>
      </w:r>
      <w:proofErr w:type="spellEnd"/>
    </w:p>
    <w:p w14:paraId="5CC48F48" w14:textId="0A6B6286" w:rsidR="00935E8A" w:rsidRDefault="00935E8A" w:rsidP="000C0644">
      <w:r>
        <w:tab/>
      </w:r>
      <w:r>
        <w:tab/>
        <w:t>Nays:  None</w:t>
      </w:r>
    </w:p>
    <w:p w14:paraId="54AF611B" w14:textId="0EEAB699" w:rsidR="00935E8A" w:rsidRDefault="00935E8A" w:rsidP="000C0644">
      <w:r>
        <w:tab/>
      </w:r>
      <w:r>
        <w:tab/>
        <w:t>Whereupon the Chairperson declared the motion carried.</w:t>
      </w:r>
    </w:p>
    <w:p w14:paraId="5D6BB265" w14:textId="07A7A9FB" w:rsidR="00935E8A" w:rsidRDefault="00935E8A" w:rsidP="000C0644"/>
    <w:p w14:paraId="4630BB21" w14:textId="4D858F4D" w:rsidR="00935E8A" w:rsidRDefault="00935E8A" w:rsidP="000C0644">
      <w:r>
        <w:t xml:space="preserve">It was moved by </w:t>
      </w:r>
      <w:proofErr w:type="spellStart"/>
      <w:r>
        <w:t>Langenfeld</w:t>
      </w:r>
      <w:proofErr w:type="spellEnd"/>
      <w:r>
        <w:t xml:space="preserve">, seconded by Eller to authorize the write </w:t>
      </w:r>
      <w:proofErr w:type="gramStart"/>
      <w:r>
        <w:t>off of</w:t>
      </w:r>
      <w:proofErr w:type="gramEnd"/>
      <w:r>
        <w:t xml:space="preserve"> utility accounts</w:t>
      </w:r>
      <w:r w:rsidR="0076761A">
        <w:t xml:space="preserve"> deemed to be uncollectible in the amount of $7,414.47</w:t>
      </w:r>
    </w:p>
    <w:p w14:paraId="17D74FEC" w14:textId="3A21C722" w:rsidR="0076761A" w:rsidRDefault="0076761A" w:rsidP="000C0644"/>
    <w:p w14:paraId="3CE1383F" w14:textId="5453E3BE" w:rsidR="0076761A" w:rsidRDefault="0076761A" w:rsidP="000C0644">
      <w:r>
        <w:t>Upon roll call of the Ayes and Nays the motion was carried as follows:</w:t>
      </w:r>
    </w:p>
    <w:p w14:paraId="3154C944" w14:textId="2864F868" w:rsidR="0076761A" w:rsidRDefault="0076761A" w:rsidP="000C0644">
      <w:r>
        <w:tab/>
      </w:r>
      <w:r>
        <w:tab/>
        <w:t xml:space="preserve">Ayes:  Bradley, Dammen, Eller, </w:t>
      </w:r>
      <w:proofErr w:type="spellStart"/>
      <w:r>
        <w:t>Ettleman</w:t>
      </w:r>
      <w:proofErr w:type="spellEnd"/>
      <w:r>
        <w:t xml:space="preserve">, </w:t>
      </w:r>
      <w:proofErr w:type="spellStart"/>
      <w:r>
        <w:t>Langenfeld</w:t>
      </w:r>
      <w:proofErr w:type="spellEnd"/>
    </w:p>
    <w:p w14:paraId="449A6767" w14:textId="14A1997E" w:rsidR="0076761A" w:rsidRDefault="0076761A" w:rsidP="000C0644">
      <w:r>
        <w:tab/>
      </w:r>
      <w:r>
        <w:tab/>
        <w:t>Nays:  None</w:t>
      </w:r>
    </w:p>
    <w:p w14:paraId="168A2C80" w14:textId="1ABE1258" w:rsidR="0076761A" w:rsidRDefault="0076761A" w:rsidP="000C0644">
      <w:r>
        <w:tab/>
      </w:r>
      <w:r>
        <w:tab/>
        <w:t>Whereupon the Chairperson declared the motion carried.</w:t>
      </w:r>
    </w:p>
    <w:p w14:paraId="08D26ECC" w14:textId="0BF13DC3" w:rsidR="0076761A" w:rsidRDefault="0076761A" w:rsidP="000C0644"/>
    <w:p w14:paraId="40DB176A" w14:textId="10B0263C" w:rsidR="0076761A" w:rsidRDefault="0076761A" w:rsidP="000C0644">
      <w:r>
        <w:t xml:space="preserve">It was moved by Dammen, seconded by </w:t>
      </w:r>
      <w:proofErr w:type="spellStart"/>
      <w:r>
        <w:t>Ettleman</w:t>
      </w:r>
      <w:proofErr w:type="spellEnd"/>
      <w:r>
        <w:t xml:space="preserve"> to increase the customer rebate to $5.00 per gallon for the purchase of a Marathon water heater</w:t>
      </w:r>
      <w:r w:rsidR="00AE161F">
        <w:t xml:space="preserve"> from Denison Municipal Utilities or an authorized vendor. </w:t>
      </w:r>
    </w:p>
    <w:p w14:paraId="56D823DB" w14:textId="3CE47368" w:rsidR="0076761A" w:rsidRDefault="0076761A" w:rsidP="000C0644"/>
    <w:p w14:paraId="232C375F" w14:textId="0FEF4B34" w:rsidR="0076761A" w:rsidRDefault="0076761A" w:rsidP="000C0644">
      <w:r>
        <w:t>Upon roll call of the Ayes and Nays the motion was carried as follows:</w:t>
      </w:r>
    </w:p>
    <w:p w14:paraId="6A24BF03" w14:textId="1DB99E6F" w:rsidR="0076761A" w:rsidRDefault="0076761A" w:rsidP="000C0644">
      <w:r>
        <w:tab/>
      </w:r>
      <w:r>
        <w:tab/>
        <w:t xml:space="preserve">Ayes:  Bradley, Dammen, Eller, </w:t>
      </w:r>
      <w:proofErr w:type="spellStart"/>
      <w:r>
        <w:t>Ettleman</w:t>
      </w:r>
      <w:proofErr w:type="spellEnd"/>
      <w:r>
        <w:t xml:space="preserve">, </w:t>
      </w:r>
      <w:proofErr w:type="spellStart"/>
      <w:r>
        <w:t>Langenfeld</w:t>
      </w:r>
      <w:proofErr w:type="spellEnd"/>
    </w:p>
    <w:p w14:paraId="74FFD7D2" w14:textId="333B8A72" w:rsidR="00974AE6" w:rsidRDefault="00974AE6" w:rsidP="000C0644">
      <w:r>
        <w:tab/>
      </w:r>
      <w:r>
        <w:tab/>
        <w:t>Nays:  None</w:t>
      </w:r>
    </w:p>
    <w:p w14:paraId="0E3B136E" w14:textId="2C9A71C1" w:rsidR="00974AE6" w:rsidRDefault="00974AE6" w:rsidP="000C0644">
      <w:r>
        <w:tab/>
      </w:r>
      <w:r>
        <w:tab/>
        <w:t>Whereupon the Chairperson declared the motion carried.</w:t>
      </w:r>
    </w:p>
    <w:p w14:paraId="3C0AB73B" w14:textId="02241C2B" w:rsidR="00974AE6" w:rsidRDefault="00974AE6" w:rsidP="000C0644"/>
    <w:p w14:paraId="3E5946E8" w14:textId="08FFEF91" w:rsidR="00974AE6" w:rsidRDefault="00974AE6" w:rsidP="000C0644">
      <w:r>
        <w:t xml:space="preserve">It was moved by </w:t>
      </w:r>
      <w:proofErr w:type="spellStart"/>
      <w:r>
        <w:t>Langenfeld</w:t>
      </w:r>
      <w:proofErr w:type="spellEnd"/>
      <w:r>
        <w:t xml:space="preserve">, seconded by Eller to approve the purchase of stock single phase Power Partner’s transformers from Wesco of Sioux City, </w:t>
      </w:r>
      <w:proofErr w:type="gramStart"/>
      <w:r>
        <w:t>IA</w:t>
      </w:r>
      <w:proofErr w:type="gramEnd"/>
      <w:r>
        <w:t xml:space="preserve"> and stock three phase Howard transformers from </w:t>
      </w:r>
      <w:proofErr w:type="spellStart"/>
      <w:r>
        <w:t>Resco</w:t>
      </w:r>
      <w:proofErr w:type="spellEnd"/>
      <w:r>
        <w:t xml:space="preserve"> of Elkhart, IA at a cost determined at delivery which may be more or less than the quotes provided. </w:t>
      </w:r>
    </w:p>
    <w:p w14:paraId="2488ACB0" w14:textId="2A559CFA" w:rsidR="00974AE6" w:rsidRDefault="00974AE6" w:rsidP="000C0644"/>
    <w:p w14:paraId="3173EFC6" w14:textId="145005A3" w:rsidR="00974AE6" w:rsidRDefault="00974AE6" w:rsidP="000C0644">
      <w:r>
        <w:t>Upon roll call of the Ayes and Nays the motion was carried as follows:</w:t>
      </w:r>
    </w:p>
    <w:p w14:paraId="5CF5029F" w14:textId="4FD496F2" w:rsidR="00974AE6" w:rsidRDefault="00974AE6" w:rsidP="000C0644">
      <w:r>
        <w:tab/>
      </w:r>
      <w:r>
        <w:tab/>
        <w:t xml:space="preserve">Ayes:  Bradley, Dammen, Eller, </w:t>
      </w:r>
      <w:proofErr w:type="spellStart"/>
      <w:r>
        <w:t>Ettleman</w:t>
      </w:r>
      <w:proofErr w:type="spellEnd"/>
      <w:r w:rsidR="0098369A">
        <w:t xml:space="preserve">, </w:t>
      </w:r>
      <w:proofErr w:type="spellStart"/>
      <w:r w:rsidR="0098369A">
        <w:t>Langenfeld</w:t>
      </w:r>
      <w:proofErr w:type="spellEnd"/>
    </w:p>
    <w:p w14:paraId="29AFAF16" w14:textId="3EDCCF5B" w:rsidR="0098369A" w:rsidRDefault="0098369A" w:rsidP="000C0644">
      <w:r>
        <w:tab/>
      </w:r>
      <w:r>
        <w:tab/>
        <w:t>Nays:  None</w:t>
      </w:r>
    </w:p>
    <w:p w14:paraId="380BB6CB" w14:textId="5C0B4D76" w:rsidR="0098369A" w:rsidRDefault="0098369A" w:rsidP="000C0644">
      <w:r>
        <w:tab/>
      </w:r>
      <w:r>
        <w:tab/>
        <w:t>Whereupon the Chairperson declared the motion carried.</w:t>
      </w:r>
    </w:p>
    <w:p w14:paraId="38A7988F" w14:textId="109486FC" w:rsidR="0098369A" w:rsidRDefault="0098369A" w:rsidP="000C0644"/>
    <w:p w14:paraId="2D0B2DA4" w14:textId="6A596F4D" w:rsidR="0098369A" w:rsidRDefault="0098369A" w:rsidP="000C0644">
      <w:r>
        <w:t>It was moved by Dammen</w:t>
      </w:r>
      <w:r w:rsidR="00A9476E">
        <w:t xml:space="preserve">, </w:t>
      </w:r>
      <w:r w:rsidR="007D4805">
        <w:t xml:space="preserve">seconded by </w:t>
      </w:r>
      <w:proofErr w:type="spellStart"/>
      <w:r w:rsidR="007D4805">
        <w:t>Ettleman</w:t>
      </w:r>
      <w:proofErr w:type="spellEnd"/>
      <w:r w:rsidR="007D4805">
        <w:t xml:space="preserve"> to approve the proposal of Harold K Scholz Company of Ralston, NE in the amount of $98,400 for replacement of 69KV substation switche</w:t>
      </w:r>
      <w:r w:rsidR="00057B7F">
        <w:t>s</w:t>
      </w:r>
      <w:r w:rsidR="007D4805">
        <w:t xml:space="preserve"> at the South Main and West Receiving substations.</w:t>
      </w:r>
    </w:p>
    <w:p w14:paraId="299088AE" w14:textId="28D851C1" w:rsidR="007D4805" w:rsidRDefault="007D4805" w:rsidP="000C0644"/>
    <w:p w14:paraId="0DC52B17" w14:textId="336388EE" w:rsidR="007D4805" w:rsidRDefault="007D4805" w:rsidP="000C0644">
      <w:r>
        <w:t>Upon roll call of the Ayes and Nays the motion was carried as follows:</w:t>
      </w:r>
    </w:p>
    <w:p w14:paraId="0C88D693" w14:textId="0BDF899D" w:rsidR="007D4805" w:rsidRDefault="007D4805" w:rsidP="000C0644">
      <w:r>
        <w:tab/>
      </w:r>
      <w:r>
        <w:tab/>
        <w:t xml:space="preserve">Ayes:  Bradley, Dammen, Eller, </w:t>
      </w:r>
      <w:proofErr w:type="spellStart"/>
      <w:r>
        <w:t>Ettleman</w:t>
      </w:r>
      <w:proofErr w:type="spellEnd"/>
      <w:r>
        <w:t xml:space="preserve">, </w:t>
      </w:r>
      <w:proofErr w:type="spellStart"/>
      <w:r>
        <w:t>Langenfeld</w:t>
      </w:r>
      <w:proofErr w:type="spellEnd"/>
    </w:p>
    <w:p w14:paraId="19AEF15A" w14:textId="402042A4" w:rsidR="007D4805" w:rsidRDefault="007D4805" w:rsidP="000C0644">
      <w:r>
        <w:tab/>
      </w:r>
      <w:r>
        <w:tab/>
        <w:t>Nays:  None</w:t>
      </w:r>
    </w:p>
    <w:p w14:paraId="30A9543D" w14:textId="76BD4B3D" w:rsidR="007D4805" w:rsidRDefault="007D4805" w:rsidP="000C0644">
      <w:r>
        <w:tab/>
      </w:r>
      <w:r>
        <w:tab/>
        <w:t xml:space="preserve">Whereupon the Chairperson </w:t>
      </w:r>
      <w:r w:rsidR="00071223">
        <w:t>declared the motion carried.</w:t>
      </w:r>
    </w:p>
    <w:p w14:paraId="56FC5ECA" w14:textId="2ACD607F" w:rsidR="00071223" w:rsidRDefault="00071223" w:rsidP="000C0644"/>
    <w:p w14:paraId="23FBBE4E" w14:textId="0D6CA7CE" w:rsidR="00071223" w:rsidRDefault="00A43458" w:rsidP="000C0644">
      <w:r>
        <w:lastRenderedPageBreak/>
        <w:t xml:space="preserve">It was moved by Dammen, seconded by </w:t>
      </w:r>
      <w:proofErr w:type="spellStart"/>
      <w:r>
        <w:t>Langenfeld</w:t>
      </w:r>
      <w:proofErr w:type="spellEnd"/>
      <w:r>
        <w:t xml:space="preserve"> to approve the purchase of a </w:t>
      </w:r>
      <w:proofErr w:type="spellStart"/>
      <w:r>
        <w:t>Morbark</w:t>
      </w:r>
      <w:proofErr w:type="spellEnd"/>
      <w:r>
        <w:t xml:space="preserve"> 1621 gas powered chipper for the Electric Department with a cost of $47,440 after trade in of the current chipper.</w:t>
      </w:r>
    </w:p>
    <w:p w14:paraId="1C6E3F30" w14:textId="77777777" w:rsidR="00C138E7" w:rsidRDefault="00C138E7" w:rsidP="000C0644"/>
    <w:p w14:paraId="19478131" w14:textId="0D1EB106" w:rsidR="00A43458" w:rsidRDefault="00A43458" w:rsidP="000C0644">
      <w:r>
        <w:t>Upon roll call of the Ayes and Nays the motion was carrie</w:t>
      </w:r>
      <w:r w:rsidR="00FB6BD4">
        <w:t>d</w:t>
      </w:r>
      <w:r>
        <w:t xml:space="preserve"> as follows:</w:t>
      </w:r>
    </w:p>
    <w:p w14:paraId="361806B8" w14:textId="2BA94586" w:rsidR="00A43458" w:rsidRDefault="00A43458" w:rsidP="000C0644">
      <w:r>
        <w:tab/>
      </w:r>
      <w:r>
        <w:tab/>
        <w:t xml:space="preserve">Ayes:  Bradley, Dammen, Eller, </w:t>
      </w:r>
      <w:proofErr w:type="spellStart"/>
      <w:r>
        <w:t>Ettleman</w:t>
      </w:r>
      <w:proofErr w:type="spellEnd"/>
      <w:r>
        <w:t xml:space="preserve">, </w:t>
      </w:r>
      <w:proofErr w:type="spellStart"/>
      <w:r>
        <w:t>Langenfeld</w:t>
      </w:r>
      <w:proofErr w:type="spellEnd"/>
    </w:p>
    <w:p w14:paraId="17DCEE5D" w14:textId="209F4727" w:rsidR="00A43458" w:rsidRDefault="00A43458" w:rsidP="000C0644">
      <w:r>
        <w:tab/>
      </w:r>
      <w:r>
        <w:tab/>
        <w:t>Nays:  None</w:t>
      </w:r>
    </w:p>
    <w:p w14:paraId="19795BF7" w14:textId="36BD23E8" w:rsidR="00A43458" w:rsidRDefault="00FB6BD4" w:rsidP="000C0644">
      <w:r>
        <w:tab/>
      </w:r>
      <w:r>
        <w:tab/>
        <w:t>Whereupon the Chairperson declared the motion carried.</w:t>
      </w:r>
    </w:p>
    <w:p w14:paraId="11175F63" w14:textId="48B32637" w:rsidR="00FB6BD4" w:rsidRDefault="00FB6BD4" w:rsidP="000C0644"/>
    <w:p w14:paraId="1BCDF03D" w14:textId="59740B26" w:rsidR="00FB6BD4" w:rsidRDefault="00FB6BD4" w:rsidP="000C0644">
      <w:r>
        <w:t xml:space="preserve">It was moved by </w:t>
      </w:r>
      <w:proofErr w:type="spellStart"/>
      <w:r>
        <w:t>Langenfeld</w:t>
      </w:r>
      <w:proofErr w:type="spellEnd"/>
      <w:r>
        <w:t xml:space="preserve">, seconded by Dammen to approve Resolution #888 a resolution considering proposed plans and specifications and proposed form of contract for the Uptown Electric Distribution Conversion project with an estimated cost of $180,000 and setting a public hearing date thereon of July 18, </w:t>
      </w:r>
      <w:proofErr w:type="gramStart"/>
      <w:r>
        <w:t>2022</w:t>
      </w:r>
      <w:proofErr w:type="gramEnd"/>
      <w:r>
        <w:t xml:space="preserve"> at 4:30 PM and taking bids therefor.</w:t>
      </w:r>
    </w:p>
    <w:p w14:paraId="53DC980E" w14:textId="50C23677" w:rsidR="00FB6BD4" w:rsidRDefault="00FB6BD4" w:rsidP="000C0644"/>
    <w:p w14:paraId="14634329" w14:textId="77777777" w:rsidR="009A0F35" w:rsidRDefault="00FB6BD4" w:rsidP="000C0644">
      <w:r>
        <w:t>Upon roll call of the Ayes and Nays the motion was</w:t>
      </w:r>
      <w:r w:rsidR="009A0F35">
        <w:t xml:space="preserve"> carried as follows:</w:t>
      </w:r>
    </w:p>
    <w:p w14:paraId="3ED06C23" w14:textId="77777777" w:rsidR="009A0F35" w:rsidRDefault="009A0F35" w:rsidP="000C0644">
      <w:r>
        <w:tab/>
      </w:r>
      <w:r>
        <w:tab/>
        <w:t xml:space="preserve">Ayes:  Bradley, Dammen, Eller, </w:t>
      </w:r>
      <w:proofErr w:type="spellStart"/>
      <w:r>
        <w:t>Ettleman</w:t>
      </w:r>
      <w:proofErr w:type="spellEnd"/>
      <w:r>
        <w:t xml:space="preserve">, </w:t>
      </w:r>
      <w:proofErr w:type="spellStart"/>
      <w:r>
        <w:t>Langenfeld</w:t>
      </w:r>
      <w:proofErr w:type="spellEnd"/>
    </w:p>
    <w:p w14:paraId="0A13E4E0" w14:textId="77777777" w:rsidR="009A0F35" w:rsidRDefault="009A0F35" w:rsidP="000C0644">
      <w:r>
        <w:tab/>
      </w:r>
      <w:r>
        <w:tab/>
        <w:t>Nays:  None</w:t>
      </w:r>
    </w:p>
    <w:p w14:paraId="0CF759E3" w14:textId="39FB195E" w:rsidR="003148EA" w:rsidRDefault="009A0F35" w:rsidP="000C0644">
      <w:r>
        <w:tab/>
      </w:r>
      <w:r>
        <w:tab/>
        <w:t>Whereupon the Chairperson declared the motion carried.</w:t>
      </w:r>
    </w:p>
    <w:p w14:paraId="7108F7B9" w14:textId="0014667A" w:rsidR="008674EF" w:rsidRDefault="008674EF" w:rsidP="000C0644"/>
    <w:p w14:paraId="29AC09F3" w14:textId="14943DD0" w:rsidR="008674EF" w:rsidRDefault="008674EF" w:rsidP="000C0644">
      <w:r>
        <w:t xml:space="preserve">It was moved by Eller, seconded by </w:t>
      </w:r>
      <w:proofErr w:type="spellStart"/>
      <w:r>
        <w:t>Ettleman</w:t>
      </w:r>
      <w:proofErr w:type="spellEnd"/>
      <w:r>
        <w:t xml:space="preserve"> to update the following sections of the Service Rules effective July 1, 2022:  Electric 3.2 (6); Water 3.3 (6); Wastewater 4.3 (6) to reflect the requirement of a consecutive twelve-month history of on time payments of the customer’s utility </w:t>
      </w:r>
      <w:r w:rsidR="00CF372D">
        <w:t>account balance for the customer’s deposit to be applied to their utility account and add the statement:  If the credit amount on any closed utility account is less than $5.00, a refund will not be issued.</w:t>
      </w:r>
    </w:p>
    <w:p w14:paraId="16140D23" w14:textId="1A48B083" w:rsidR="00CF372D" w:rsidRDefault="00CF372D" w:rsidP="000C0644"/>
    <w:p w14:paraId="71A85F4A" w14:textId="4856B182" w:rsidR="00CF372D" w:rsidRDefault="00CF372D" w:rsidP="000C0644">
      <w:r>
        <w:t>Upon roll call of the Ayes and Nays the motion was carried as follows:</w:t>
      </w:r>
    </w:p>
    <w:p w14:paraId="40E4A7C3" w14:textId="21288516" w:rsidR="00CF372D" w:rsidRDefault="00CF372D" w:rsidP="000C0644">
      <w:r>
        <w:tab/>
      </w:r>
      <w:r>
        <w:tab/>
        <w:t xml:space="preserve">Ayes:  Bradley, Dammen, Eller, </w:t>
      </w:r>
      <w:proofErr w:type="spellStart"/>
      <w:r>
        <w:t>Ettleman</w:t>
      </w:r>
      <w:proofErr w:type="spellEnd"/>
      <w:r>
        <w:t xml:space="preserve">, </w:t>
      </w:r>
      <w:proofErr w:type="spellStart"/>
      <w:r>
        <w:t>Langenfeld</w:t>
      </w:r>
      <w:proofErr w:type="spellEnd"/>
    </w:p>
    <w:p w14:paraId="2A86527E" w14:textId="1D3E0D07" w:rsidR="00CF372D" w:rsidRDefault="00CF372D" w:rsidP="000C0644">
      <w:r>
        <w:tab/>
      </w:r>
      <w:r>
        <w:tab/>
        <w:t>Nays:  None</w:t>
      </w:r>
    </w:p>
    <w:p w14:paraId="70867425" w14:textId="15B38F78" w:rsidR="00CF372D" w:rsidRDefault="00CF372D" w:rsidP="000C0644">
      <w:r>
        <w:tab/>
      </w:r>
      <w:r>
        <w:tab/>
        <w:t>Whereupon the Chairperson declared the motion carried.</w:t>
      </w:r>
    </w:p>
    <w:p w14:paraId="2493A4D8" w14:textId="4F27B96D" w:rsidR="00CF372D" w:rsidRDefault="00CF372D" w:rsidP="000C0644"/>
    <w:p w14:paraId="420164F6" w14:textId="6C475C88" w:rsidR="00CF372D" w:rsidRDefault="00CF372D" w:rsidP="000C0644">
      <w:r>
        <w:t xml:space="preserve">It was moved by Eller, seconded by </w:t>
      </w:r>
      <w:proofErr w:type="spellStart"/>
      <w:r>
        <w:t>Ettleman</w:t>
      </w:r>
      <w:proofErr w:type="spellEnd"/>
      <w:r w:rsidR="00236C65">
        <w:t xml:space="preserve"> to increase the fee for posting a 24-hour notice of disconnection to $30, increase the after-hours reconnection fee to $100 and add a $30 reconnection fee during business hours effective July 1, 2022.  </w:t>
      </w:r>
    </w:p>
    <w:p w14:paraId="08B5AE5E" w14:textId="3CEF016C" w:rsidR="00236C65" w:rsidRDefault="00236C65" w:rsidP="000C0644"/>
    <w:p w14:paraId="38166BB2" w14:textId="36F724A6" w:rsidR="00236C65" w:rsidRDefault="00236C65" w:rsidP="000C0644">
      <w:r>
        <w:t>Upon roll call of the Ayes and Nays the motion was carried as follows:</w:t>
      </w:r>
    </w:p>
    <w:p w14:paraId="4245B4F8" w14:textId="3CB01F31" w:rsidR="00236C65" w:rsidRDefault="00236C65" w:rsidP="000C0644">
      <w:r>
        <w:tab/>
      </w:r>
      <w:r>
        <w:tab/>
        <w:t xml:space="preserve">Ayes:  Bradley, Dammen, Eller, </w:t>
      </w:r>
      <w:proofErr w:type="spellStart"/>
      <w:r>
        <w:t>Ettleman</w:t>
      </w:r>
      <w:proofErr w:type="spellEnd"/>
      <w:r>
        <w:t xml:space="preserve">, </w:t>
      </w:r>
      <w:proofErr w:type="spellStart"/>
      <w:r>
        <w:t>Langenfeld</w:t>
      </w:r>
      <w:proofErr w:type="spellEnd"/>
    </w:p>
    <w:p w14:paraId="4BA97D68" w14:textId="47049D67" w:rsidR="00236C65" w:rsidRDefault="00236C65" w:rsidP="000C0644">
      <w:r>
        <w:tab/>
      </w:r>
      <w:r>
        <w:tab/>
        <w:t>Nays:  None</w:t>
      </w:r>
    </w:p>
    <w:p w14:paraId="17175841" w14:textId="1623B961" w:rsidR="00236C65" w:rsidRDefault="00236C65" w:rsidP="000C0644">
      <w:r>
        <w:tab/>
      </w:r>
      <w:r>
        <w:tab/>
        <w:t>Whereupon the Chairperson declared the motion carried.</w:t>
      </w:r>
    </w:p>
    <w:p w14:paraId="738B78FB" w14:textId="48AD1E9C" w:rsidR="00236C65" w:rsidRDefault="00236C65" w:rsidP="000C0644"/>
    <w:p w14:paraId="347C1007" w14:textId="4F1C6DE1" w:rsidR="00236C65" w:rsidRDefault="00635265" w:rsidP="000C0644">
      <w:r>
        <w:t xml:space="preserve">It was moved by Eller, seconded by </w:t>
      </w:r>
      <w:proofErr w:type="spellStart"/>
      <w:r>
        <w:t>Ettleman</w:t>
      </w:r>
      <w:proofErr w:type="spellEnd"/>
      <w:r>
        <w:t xml:space="preserve"> to approve Pay Request No. 2 for J &amp; K Contracting in the amount of $8,075.00 for the East Boyer Water Main Emergency Replacement Project</w:t>
      </w:r>
      <w:r w:rsidR="00910EBE">
        <w:t>.</w:t>
      </w:r>
    </w:p>
    <w:p w14:paraId="2A4A7D3A" w14:textId="06B2D199" w:rsidR="00387489" w:rsidRDefault="00387489" w:rsidP="000C0644"/>
    <w:p w14:paraId="151F7E8D" w14:textId="725E3DC9" w:rsidR="00387489" w:rsidRDefault="00387489" w:rsidP="000C0644">
      <w:r>
        <w:t>Upon roll call of the Ayes and Nays the motion was carried as follows:</w:t>
      </w:r>
    </w:p>
    <w:p w14:paraId="24753F9B" w14:textId="2C34A85C" w:rsidR="00387489" w:rsidRDefault="00387489" w:rsidP="000C0644">
      <w:r>
        <w:tab/>
      </w:r>
      <w:r>
        <w:tab/>
        <w:t xml:space="preserve">Ayes:  Bradley, Dammen, Eller, </w:t>
      </w:r>
      <w:proofErr w:type="spellStart"/>
      <w:r>
        <w:t>Ettleman</w:t>
      </w:r>
      <w:proofErr w:type="spellEnd"/>
      <w:r>
        <w:t xml:space="preserve">, </w:t>
      </w:r>
      <w:proofErr w:type="spellStart"/>
      <w:r>
        <w:t>Langenfeld</w:t>
      </w:r>
      <w:proofErr w:type="spellEnd"/>
    </w:p>
    <w:p w14:paraId="7B2BA557" w14:textId="46241281" w:rsidR="00387489" w:rsidRDefault="00387489" w:rsidP="000C0644">
      <w:r>
        <w:lastRenderedPageBreak/>
        <w:tab/>
      </w:r>
      <w:r>
        <w:tab/>
        <w:t>Nays:  None</w:t>
      </w:r>
    </w:p>
    <w:p w14:paraId="70E6B567" w14:textId="7F2B2ACA" w:rsidR="00387489" w:rsidRDefault="00387489" w:rsidP="000C0644">
      <w:r>
        <w:tab/>
      </w:r>
      <w:r>
        <w:tab/>
        <w:t>Whereupon the Chairperson declared the motion carried.</w:t>
      </w:r>
    </w:p>
    <w:p w14:paraId="3615730E" w14:textId="6FEBBAAC" w:rsidR="00387489" w:rsidRDefault="00387489" w:rsidP="000C0644"/>
    <w:p w14:paraId="4165497A" w14:textId="5FFDD4CE" w:rsidR="00387489" w:rsidRDefault="00387489" w:rsidP="000C0644">
      <w:r>
        <w:t>It was moved by Eller, seconded by</w:t>
      </w:r>
      <w:r w:rsidR="008F7975">
        <w:t xml:space="preserve"> </w:t>
      </w:r>
      <w:proofErr w:type="spellStart"/>
      <w:r w:rsidR="008F7975">
        <w:t>Ettleman</w:t>
      </w:r>
      <w:proofErr w:type="spellEnd"/>
      <w:r w:rsidR="008F7975">
        <w:t xml:space="preserve"> to approve Change Order No. 1 in the amount of $1,760 and Pay Request No. 1 (Final) for Morris Enterprises in the amount of </w:t>
      </w:r>
      <w:r w:rsidR="00092FA6">
        <w:t>$119,088.20 for the Avenue C Water Main Replacement Project, approve Resolution #889 a resolution accepting the work for the Avenue C Water Main Replacement Project and authorizing payment of the retainage in the amount of $6,267.80 payable 31 days after acceptance of the project</w:t>
      </w:r>
      <w:r w:rsidR="00C07A7C">
        <w:t>.</w:t>
      </w:r>
    </w:p>
    <w:p w14:paraId="27D9D661" w14:textId="6B01FE29" w:rsidR="00C07A7C" w:rsidRDefault="00C07A7C" w:rsidP="000C0644"/>
    <w:p w14:paraId="46804A34" w14:textId="04DFFCA2" w:rsidR="00C07A7C" w:rsidRDefault="00C07A7C" w:rsidP="000C0644">
      <w:r>
        <w:t>Upon roll call of the Ayes and Nays the motion was carried as follows:</w:t>
      </w:r>
    </w:p>
    <w:p w14:paraId="1FEB8CB3" w14:textId="557ED6A9" w:rsidR="00C07A7C" w:rsidRDefault="00C07A7C" w:rsidP="000C0644">
      <w:r>
        <w:tab/>
        <w:t xml:space="preserve">Ayes:  Bradley, Dammen, Eller, </w:t>
      </w:r>
      <w:proofErr w:type="spellStart"/>
      <w:r>
        <w:t>Ettleman</w:t>
      </w:r>
      <w:proofErr w:type="spellEnd"/>
      <w:r>
        <w:t xml:space="preserve">, </w:t>
      </w:r>
      <w:proofErr w:type="spellStart"/>
      <w:r>
        <w:t>Langenfeld</w:t>
      </w:r>
      <w:proofErr w:type="spellEnd"/>
    </w:p>
    <w:p w14:paraId="7DFDE7A3" w14:textId="5EA4BCC2" w:rsidR="00C07A7C" w:rsidRDefault="00C07A7C" w:rsidP="000C0644">
      <w:r>
        <w:tab/>
        <w:t>Nays:  None</w:t>
      </w:r>
    </w:p>
    <w:p w14:paraId="70EA4CFE" w14:textId="2047D17E" w:rsidR="00C07A7C" w:rsidRDefault="00C07A7C" w:rsidP="000C0644">
      <w:r>
        <w:tab/>
        <w:t>Whereupon the Chairperson declared the motion carried.</w:t>
      </w:r>
    </w:p>
    <w:p w14:paraId="7E3C93A1" w14:textId="74F884EA" w:rsidR="00C07A7C" w:rsidRDefault="00C07A7C" w:rsidP="000C0644"/>
    <w:p w14:paraId="7D1007E7" w14:textId="64EC2C54" w:rsidR="00C07A7C" w:rsidRDefault="00C07A7C" w:rsidP="000C0644">
      <w:r>
        <w:t xml:space="preserve">It was moved by Eller, seconded by </w:t>
      </w:r>
      <w:proofErr w:type="spellStart"/>
      <w:r>
        <w:t>Ettleman</w:t>
      </w:r>
      <w:proofErr w:type="spellEnd"/>
      <w:r>
        <w:t xml:space="preserve"> to approve Pay Request No. 1 in the amount of $154,530.80 for J &amp; K Enterprises for the Sullivan Supply Water Main Relocation Project.</w:t>
      </w:r>
    </w:p>
    <w:p w14:paraId="536D8694" w14:textId="094E1859" w:rsidR="00C07A7C" w:rsidRDefault="00C07A7C" w:rsidP="000C0644"/>
    <w:p w14:paraId="1408D525" w14:textId="545C2D1E" w:rsidR="00C07A7C" w:rsidRDefault="00C07A7C" w:rsidP="000C0644">
      <w:r>
        <w:t>Upon roll call of the Ayes and Nays the motion was carried as follows:</w:t>
      </w:r>
    </w:p>
    <w:p w14:paraId="6F3BAB11" w14:textId="55363501" w:rsidR="00C07A7C" w:rsidRDefault="00C07A7C" w:rsidP="000C0644">
      <w:r>
        <w:tab/>
        <w:t xml:space="preserve">Ayes:  Bradley, Dammen, Eller, </w:t>
      </w:r>
      <w:proofErr w:type="spellStart"/>
      <w:r>
        <w:t>Ettleman</w:t>
      </w:r>
      <w:proofErr w:type="spellEnd"/>
      <w:r>
        <w:t xml:space="preserve">, </w:t>
      </w:r>
      <w:proofErr w:type="spellStart"/>
      <w:r>
        <w:t>Langenfeld</w:t>
      </w:r>
      <w:proofErr w:type="spellEnd"/>
    </w:p>
    <w:p w14:paraId="1B9C598E" w14:textId="74DC42D4" w:rsidR="00C07A7C" w:rsidRDefault="00C07A7C" w:rsidP="000C0644">
      <w:r>
        <w:tab/>
        <w:t>Nays:  None</w:t>
      </w:r>
    </w:p>
    <w:p w14:paraId="40FCA777" w14:textId="114D107C" w:rsidR="00C07A7C" w:rsidRDefault="00C07A7C" w:rsidP="000C0644">
      <w:r>
        <w:tab/>
        <w:t>Whereupon the Chairperson declared the motion carried.</w:t>
      </w:r>
    </w:p>
    <w:p w14:paraId="547E0F88" w14:textId="0326ADE0" w:rsidR="00C07A7C" w:rsidRDefault="00C07A7C" w:rsidP="000C0644"/>
    <w:p w14:paraId="7DE91934" w14:textId="433834C2" w:rsidR="00C07A7C" w:rsidRDefault="00C07A7C" w:rsidP="000C0644">
      <w:r>
        <w:t xml:space="preserve">It was moved by Dammen, seconded by </w:t>
      </w:r>
      <w:proofErr w:type="spellStart"/>
      <w:r>
        <w:t>Ettleman</w:t>
      </w:r>
      <w:proofErr w:type="spellEnd"/>
      <w:r>
        <w:t xml:space="preserve"> to authorize the Board Chairperson to sign the lease for the O Avenue </w:t>
      </w:r>
      <w:r w:rsidR="00C14B3A">
        <w:t xml:space="preserve">water pumping station with a lease payment of $650 per year beginning May 1, </w:t>
      </w:r>
      <w:proofErr w:type="gramStart"/>
      <w:r w:rsidR="00C14B3A">
        <w:t>2023</w:t>
      </w:r>
      <w:proofErr w:type="gramEnd"/>
      <w:r w:rsidR="00C14B3A">
        <w:t xml:space="preserve"> for a lease period of ten years.</w:t>
      </w:r>
    </w:p>
    <w:p w14:paraId="5E4CC812" w14:textId="42A45353" w:rsidR="00C14B3A" w:rsidRDefault="00C14B3A" w:rsidP="000C0644"/>
    <w:p w14:paraId="351D6980" w14:textId="29254FDC" w:rsidR="00C14B3A" w:rsidRDefault="00C14B3A" w:rsidP="000C0644">
      <w:r>
        <w:t>Upon roll call of the Ayes and Nays the motion was carried as follows:</w:t>
      </w:r>
    </w:p>
    <w:p w14:paraId="177572DB" w14:textId="26668C6C" w:rsidR="00C14B3A" w:rsidRDefault="00C14B3A" w:rsidP="000C0644">
      <w:r>
        <w:tab/>
        <w:t xml:space="preserve">Ayes:  Bradley, Dammen, Eller, </w:t>
      </w:r>
      <w:proofErr w:type="spellStart"/>
      <w:r>
        <w:t>Ettleman</w:t>
      </w:r>
      <w:proofErr w:type="spellEnd"/>
      <w:r>
        <w:t xml:space="preserve">, </w:t>
      </w:r>
      <w:proofErr w:type="spellStart"/>
      <w:r>
        <w:t>Langenfeld</w:t>
      </w:r>
      <w:proofErr w:type="spellEnd"/>
    </w:p>
    <w:p w14:paraId="4725CEF8" w14:textId="050335D5" w:rsidR="00C14B3A" w:rsidRDefault="00C14B3A" w:rsidP="000C0644">
      <w:r>
        <w:tab/>
        <w:t>Nays:  None</w:t>
      </w:r>
    </w:p>
    <w:p w14:paraId="6734EA31" w14:textId="598FB51B" w:rsidR="00C14B3A" w:rsidRDefault="00C14B3A" w:rsidP="000C0644">
      <w:r>
        <w:tab/>
        <w:t>Whereupon the Chairperson declared the motion carried.</w:t>
      </w:r>
    </w:p>
    <w:p w14:paraId="7923AB97" w14:textId="687AB770" w:rsidR="00C14B3A" w:rsidRDefault="00C14B3A" w:rsidP="000C0644"/>
    <w:p w14:paraId="46DC3FFE" w14:textId="0349E881" w:rsidR="00C14B3A" w:rsidRDefault="00C14B3A" w:rsidP="000C0644">
      <w:r>
        <w:t xml:space="preserve">It was moved by </w:t>
      </w:r>
      <w:proofErr w:type="spellStart"/>
      <w:r>
        <w:t>Ettleman</w:t>
      </w:r>
      <w:proofErr w:type="spellEnd"/>
      <w:r>
        <w:t xml:space="preserve">, seconded by Dammen to approve the audit engagement letter for the fiscal year ending June 30, </w:t>
      </w:r>
      <w:proofErr w:type="gramStart"/>
      <w:r>
        <w:t>2022</w:t>
      </w:r>
      <w:proofErr w:type="gramEnd"/>
      <w:r>
        <w:t xml:space="preserve"> with </w:t>
      </w:r>
      <w:proofErr w:type="spellStart"/>
      <w:r>
        <w:t>Gronew</w:t>
      </w:r>
      <w:r w:rsidR="00EF0184">
        <w:t>o</w:t>
      </w:r>
      <w:r>
        <w:t>ld</w:t>
      </w:r>
      <w:proofErr w:type="spellEnd"/>
      <w:r>
        <w:t xml:space="preserve">, Bell, </w:t>
      </w:r>
      <w:proofErr w:type="spellStart"/>
      <w:r>
        <w:t>Khynn</w:t>
      </w:r>
      <w:proofErr w:type="spellEnd"/>
      <w:r>
        <w:t xml:space="preserve"> &amp; Company.</w:t>
      </w:r>
    </w:p>
    <w:p w14:paraId="4BAAC24C" w14:textId="70ECC30F" w:rsidR="00C14B3A" w:rsidRDefault="00C14B3A" w:rsidP="000C0644"/>
    <w:p w14:paraId="46041467" w14:textId="2C506A1E" w:rsidR="00C14B3A" w:rsidRDefault="00C14B3A" w:rsidP="000C0644">
      <w:r>
        <w:t>Upon roll call of the Ayes and Nays the motion was carried as follows:</w:t>
      </w:r>
    </w:p>
    <w:p w14:paraId="2403C3A9" w14:textId="0C6743CA" w:rsidR="00C14B3A" w:rsidRDefault="00C14B3A" w:rsidP="000C0644">
      <w:r>
        <w:tab/>
        <w:t xml:space="preserve">Ayes:  Bradley, Dammen, Eller, </w:t>
      </w:r>
      <w:proofErr w:type="spellStart"/>
      <w:r>
        <w:t>Ettleman</w:t>
      </w:r>
      <w:proofErr w:type="spellEnd"/>
      <w:r>
        <w:t xml:space="preserve">, </w:t>
      </w:r>
      <w:proofErr w:type="spellStart"/>
      <w:r>
        <w:t>Langenfeld</w:t>
      </w:r>
      <w:proofErr w:type="spellEnd"/>
    </w:p>
    <w:p w14:paraId="70A05A92" w14:textId="4D2D9278" w:rsidR="00C14B3A" w:rsidRDefault="00C14B3A" w:rsidP="000C0644">
      <w:r>
        <w:tab/>
        <w:t>Nays:  None</w:t>
      </w:r>
    </w:p>
    <w:p w14:paraId="0D74A586" w14:textId="3E1E9392" w:rsidR="00920DBB" w:rsidRDefault="00C14B3A" w:rsidP="000C0644">
      <w:r>
        <w:tab/>
        <w:t>Whereupon the Chairperson declared the motion carried.</w:t>
      </w:r>
    </w:p>
    <w:p w14:paraId="6FB34860" w14:textId="4BEC7D71" w:rsidR="0064156E" w:rsidRDefault="0064156E" w:rsidP="000C0644"/>
    <w:p w14:paraId="1AD46FDA" w14:textId="77777777" w:rsidR="0064156E" w:rsidRDefault="0064156E" w:rsidP="0064156E">
      <w:r>
        <w:t>Nothing further coming before the Board at this time, the meeting was adjourned.</w:t>
      </w:r>
    </w:p>
    <w:p w14:paraId="62D3C048" w14:textId="4D51B863" w:rsidR="0064156E" w:rsidRDefault="0064156E" w:rsidP="0064156E">
      <w:r>
        <w:t xml:space="preserve">Next regular meeting is Monday, July 18, </w:t>
      </w:r>
      <w:proofErr w:type="gramStart"/>
      <w:r>
        <w:t>2022</w:t>
      </w:r>
      <w:proofErr w:type="gramEnd"/>
      <w:r>
        <w:t xml:space="preserve"> at 4:30 pm.</w:t>
      </w:r>
    </w:p>
    <w:p w14:paraId="70846BEF" w14:textId="3EAD0DF5" w:rsidR="0064156E" w:rsidRDefault="0064156E" w:rsidP="0064156E">
      <w:r>
        <w:t>Dated this 20</w:t>
      </w:r>
      <w:r>
        <w:rPr>
          <w:vertAlign w:val="superscript"/>
        </w:rPr>
        <w:t>th</w:t>
      </w:r>
      <w:r>
        <w:t xml:space="preserve"> day of </w:t>
      </w:r>
      <w:proofErr w:type="gramStart"/>
      <w:r>
        <w:t>June,</w:t>
      </w:r>
      <w:proofErr w:type="gramEnd"/>
      <w:r>
        <w:t xml:space="preserve"> 2022.</w:t>
      </w:r>
    </w:p>
    <w:p w14:paraId="33A89D13" w14:textId="77777777" w:rsidR="0064156E" w:rsidRDefault="0064156E" w:rsidP="0064156E"/>
    <w:p w14:paraId="669EB7FE" w14:textId="77777777" w:rsidR="0064156E" w:rsidRDefault="0064156E" w:rsidP="0064156E">
      <w:r>
        <w:tab/>
      </w:r>
      <w:r>
        <w:tab/>
      </w:r>
      <w:r>
        <w:tab/>
      </w:r>
      <w:r>
        <w:tab/>
      </w:r>
      <w:r>
        <w:tab/>
      </w:r>
      <w:r>
        <w:tab/>
      </w:r>
      <w:r>
        <w:tab/>
      </w:r>
      <w:r>
        <w:tab/>
        <w:t>______________________________</w:t>
      </w:r>
    </w:p>
    <w:p w14:paraId="72058029" w14:textId="77777777" w:rsidR="0064156E" w:rsidRDefault="0064156E" w:rsidP="0064156E">
      <w:r>
        <w:tab/>
      </w:r>
      <w:r>
        <w:tab/>
      </w:r>
      <w:r>
        <w:tab/>
      </w:r>
      <w:r>
        <w:tab/>
      </w:r>
      <w:r>
        <w:tab/>
      </w:r>
      <w:r>
        <w:tab/>
      </w:r>
      <w:r>
        <w:tab/>
      </w:r>
      <w:r>
        <w:tab/>
        <w:t>Nancy Bradley, Chairperson</w:t>
      </w:r>
    </w:p>
    <w:p w14:paraId="58128C85" w14:textId="77777777" w:rsidR="0064156E" w:rsidRDefault="0064156E" w:rsidP="0064156E"/>
    <w:p w14:paraId="5AA5AC3F" w14:textId="77777777" w:rsidR="0064156E" w:rsidRDefault="0064156E" w:rsidP="0064156E"/>
    <w:p w14:paraId="20CDD63D" w14:textId="77777777" w:rsidR="0064156E" w:rsidRDefault="0064156E" w:rsidP="0064156E">
      <w:r>
        <w:t>ATTEST:</w:t>
      </w:r>
    </w:p>
    <w:p w14:paraId="13A0A47A" w14:textId="77777777" w:rsidR="0064156E" w:rsidRDefault="0064156E" w:rsidP="0064156E"/>
    <w:p w14:paraId="14D28648" w14:textId="77777777" w:rsidR="0064156E" w:rsidRDefault="0064156E" w:rsidP="0064156E">
      <w:r>
        <w:t>___________________________________</w:t>
      </w:r>
    </w:p>
    <w:p w14:paraId="6B764734" w14:textId="77777777" w:rsidR="0064156E" w:rsidRDefault="0064156E" w:rsidP="0064156E">
      <w:r>
        <w:t>Renee Vary, Secretary</w:t>
      </w:r>
    </w:p>
    <w:p w14:paraId="339687EF" w14:textId="77777777" w:rsidR="0064156E" w:rsidRDefault="0064156E" w:rsidP="0064156E"/>
    <w:p w14:paraId="30E9A0FC" w14:textId="77777777" w:rsidR="0064156E" w:rsidRDefault="0064156E" w:rsidP="0064156E"/>
    <w:p w14:paraId="4A95278D" w14:textId="77777777" w:rsidR="0064156E" w:rsidRDefault="0064156E" w:rsidP="000C0644"/>
    <w:p w14:paraId="4A6D5397" w14:textId="77777777" w:rsidR="0055288E" w:rsidRDefault="0055288E"/>
    <w:sectPr w:rsidR="0055288E" w:rsidSect="006304A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44"/>
    <w:rsid w:val="00057B7F"/>
    <w:rsid w:val="00071223"/>
    <w:rsid w:val="00092FA6"/>
    <w:rsid w:val="000C0644"/>
    <w:rsid w:val="00236C65"/>
    <w:rsid w:val="003148EA"/>
    <w:rsid w:val="00387489"/>
    <w:rsid w:val="0055288E"/>
    <w:rsid w:val="006304AE"/>
    <w:rsid w:val="00635265"/>
    <w:rsid w:val="0064156E"/>
    <w:rsid w:val="006A5092"/>
    <w:rsid w:val="0076761A"/>
    <w:rsid w:val="007D4805"/>
    <w:rsid w:val="008674EF"/>
    <w:rsid w:val="008F7975"/>
    <w:rsid w:val="00910EBE"/>
    <w:rsid w:val="00920DBB"/>
    <w:rsid w:val="00935E8A"/>
    <w:rsid w:val="009474E5"/>
    <w:rsid w:val="0095668D"/>
    <w:rsid w:val="00974AE6"/>
    <w:rsid w:val="0098369A"/>
    <w:rsid w:val="009A0F35"/>
    <w:rsid w:val="00A43458"/>
    <w:rsid w:val="00A9476E"/>
    <w:rsid w:val="00AE161F"/>
    <w:rsid w:val="00C07A7C"/>
    <w:rsid w:val="00C138E7"/>
    <w:rsid w:val="00C14B3A"/>
    <w:rsid w:val="00CF372D"/>
    <w:rsid w:val="00D771C2"/>
    <w:rsid w:val="00EF0184"/>
    <w:rsid w:val="00F27143"/>
    <w:rsid w:val="00FB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2D0E"/>
  <w15:chartTrackingRefBased/>
  <w15:docId w15:val="{63F859A9-8700-4B7C-AB16-76275E1C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64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7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5</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Lutz</dc:creator>
  <cp:keywords/>
  <dc:description/>
  <cp:lastModifiedBy>Renee Lutz</cp:lastModifiedBy>
  <cp:revision>8</cp:revision>
  <cp:lastPrinted>2022-06-23T17:43:00Z</cp:lastPrinted>
  <dcterms:created xsi:type="dcterms:W3CDTF">2022-06-07T19:22:00Z</dcterms:created>
  <dcterms:modified xsi:type="dcterms:W3CDTF">2022-06-23T19:49:00Z</dcterms:modified>
</cp:coreProperties>
</file>